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073" w:rsidRPr="00ED23B0" w:rsidRDefault="00E60073" w:rsidP="00E60073">
      <w:pPr>
        <w:tabs>
          <w:tab w:val="left" w:pos="5040"/>
        </w:tabs>
        <w:spacing w:line="360" w:lineRule="auto"/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cs/>
        </w:rPr>
        <w:t xml:space="preserve">                                                                  </w:t>
      </w:r>
      <w:r w:rsidRPr="00ED23B0">
        <w:rPr>
          <w:rFonts w:ascii="TH SarabunIT๙" w:hAnsi="TH SarabunIT๙" w:cs="TH SarabunIT๙"/>
          <w:noProof/>
        </w:rPr>
        <w:drawing>
          <wp:inline distT="0" distB="0" distL="0" distR="0">
            <wp:extent cx="800100" cy="9144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3B0">
        <w:rPr>
          <w:rFonts w:ascii="TH SarabunIT๙" w:hAnsi="TH SarabunIT๙" w:cs="TH SarabunIT๙"/>
          <w:cs/>
        </w:rPr>
        <w:tab/>
      </w:r>
    </w:p>
    <w:p w:rsidR="00E60073" w:rsidRPr="00ED23B0" w:rsidRDefault="00E60073" w:rsidP="00E60073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โรงเรียนบ้านกุงชัย</w:t>
      </w:r>
    </w:p>
    <w:p w:rsidR="00E60073" w:rsidRPr="00ED23B0" w:rsidRDefault="00E60073" w:rsidP="00E60073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71  </w:t>
      </w:r>
      <w:r w:rsidRPr="00ED23B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E60073" w:rsidRPr="00ED23B0" w:rsidRDefault="00E60073" w:rsidP="00E60073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เรื่อง  การแต่งตั้งคณะกรรมการตรวจสอบหลักฐานการรับ</w:t>
      </w:r>
      <w:r w:rsidRPr="00ED23B0">
        <w:rPr>
          <w:rFonts w:ascii="TH SarabunIT๙" w:hAnsi="TH SarabunIT๙" w:cs="TH SarabunIT๙"/>
          <w:sz w:val="32"/>
          <w:szCs w:val="32"/>
        </w:rPr>
        <w:t>-</w:t>
      </w:r>
      <w:r w:rsidRPr="00ED23B0">
        <w:rPr>
          <w:rFonts w:ascii="TH SarabunIT๙" w:hAnsi="TH SarabunIT๙" w:cs="TH SarabunIT๙"/>
          <w:sz w:val="32"/>
          <w:szCs w:val="32"/>
          <w:cs/>
        </w:rPr>
        <w:t>จ่ายเงินประจำวันโรงเรียน</w:t>
      </w:r>
    </w:p>
    <w:p w:rsidR="00E60073" w:rsidRPr="00ED23B0" w:rsidRDefault="00E60073" w:rsidP="00E60073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>----------------------------------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อาศัยอำนาจตามระเบียบการเก็บรักษาเงินและการนำเงินส่งคลังในหน้าที่ของอำเภอและกิ่งอำเภอ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 xml:space="preserve">. 2520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D23B0">
        <w:rPr>
          <w:rFonts w:ascii="TH SarabunIT๙" w:hAnsi="TH SarabunIT๙" w:cs="TH SarabunIT๙"/>
          <w:sz w:val="32"/>
          <w:szCs w:val="32"/>
        </w:rPr>
        <w:t xml:space="preserve">20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ED23B0">
        <w:rPr>
          <w:rFonts w:ascii="TH SarabunIT๙" w:hAnsi="TH SarabunIT๙" w:cs="TH SarabunIT๙"/>
          <w:sz w:val="32"/>
          <w:szCs w:val="32"/>
        </w:rPr>
        <w:t xml:space="preserve">37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จึงขอยกเลิกคำสั่ง โรงเรียนบ้านกุงชัย ที่  </w:t>
      </w:r>
      <w:r w:rsidRPr="00ED23B0">
        <w:rPr>
          <w:rFonts w:ascii="TH SarabunIT๙" w:hAnsi="TH SarabunIT๙" w:cs="TH SarabunIT๙"/>
          <w:sz w:val="32"/>
          <w:szCs w:val="32"/>
        </w:rPr>
        <w:t>/25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ED23B0"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และเพื่อให้การตรวจสอบหลักฐานการรับ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</w:rPr>
        <w:t>-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จ่ายเงินของโรงเรียนเป็นไปตามระเบียบ กฎหมาย   ข้อบังคับที่เกี่ยวข้องต่างๆ   จึงขอแต่งตั้งคณะกรรมการตรวจสอบหลักฐานการรับ</w:t>
      </w:r>
      <w:r w:rsidRPr="00ED23B0">
        <w:rPr>
          <w:rFonts w:ascii="TH SarabunIT๙" w:hAnsi="TH SarabunIT๙" w:cs="TH SarabunIT๙"/>
          <w:sz w:val="32"/>
          <w:szCs w:val="32"/>
        </w:rPr>
        <w:t>-</w:t>
      </w:r>
      <w:r w:rsidRPr="00ED23B0">
        <w:rPr>
          <w:rFonts w:ascii="TH SarabunIT๙" w:hAnsi="TH SarabunIT๙" w:cs="TH SarabunIT๙"/>
          <w:sz w:val="32"/>
          <w:szCs w:val="32"/>
          <w:cs/>
        </w:rPr>
        <w:t>จ่ายเงินประจำวันของโรงเรียน ดังนี้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E60073" w:rsidRPr="00ED23B0" w:rsidRDefault="00E60073" w:rsidP="00E60073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ED23B0">
        <w:rPr>
          <w:rFonts w:ascii="TH SarabunIT๙" w:hAnsi="TH SarabunIT๙" w:cs="TH SarabunIT๙"/>
          <w:sz w:val="32"/>
          <w:szCs w:val="32"/>
        </w:rPr>
        <w:tab/>
        <w:t>1.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นายไพโรจน์  ใจดี</w:t>
      </w:r>
      <w:proofErr w:type="gramEnd"/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0073" w:rsidRPr="00ED23B0" w:rsidRDefault="00E60073" w:rsidP="00E6007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นางสุวารี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โกมลศรี</w:t>
      </w:r>
      <w:proofErr w:type="gramEnd"/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60073" w:rsidRPr="00ED23B0" w:rsidRDefault="00E60073" w:rsidP="00E60073">
      <w:pPr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3.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งสาวอมรรัตน์  พระธานี</w:t>
      </w:r>
      <w:proofErr w:type="gramEnd"/>
      <w:r w:rsidRPr="00ED23B0"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ค.ศ.1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  <w:r w:rsidRPr="00ED23B0"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>ให้บุคคลที่ได้รับแต่งตั้งตามคำสั่งนี้ปฏิบัติหน้าที่ให้เป็นไปตามระเบียบ กฎหมาย ข้อบังคับ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ที่เกี่ยวข้องต่างๆ โดยเคร่งครัด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  ทั้งนี้ ตั้งแต่วันที่ </w:t>
      </w:r>
      <w:r w:rsidRPr="00ED23B0">
        <w:rPr>
          <w:rFonts w:ascii="TH SarabunIT๙" w:hAnsi="TH SarabunIT๙" w:cs="TH SarabunIT๙"/>
          <w:sz w:val="32"/>
          <w:szCs w:val="32"/>
        </w:rPr>
        <w:t>1 .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เดือนตุลาคม 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E60073" w:rsidRPr="00ED23B0" w:rsidRDefault="00E60073" w:rsidP="00E60073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เดือนกันยายน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E60073" w:rsidRPr="00AA42A3" w:rsidRDefault="00E60073" w:rsidP="00E60073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E60073" w:rsidRPr="00ED23B0" w:rsidRDefault="00E60073" w:rsidP="00E60073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D23B0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560AD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43025" cy="4667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73" w:rsidRPr="00ED23B0" w:rsidRDefault="00E60073" w:rsidP="00E60073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  (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นายไพโรจน์  ใจดี</w:t>
      </w:r>
      <w:proofErr w:type="gramEnd"/>
      <w:r w:rsidRPr="00ED23B0">
        <w:rPr>
          <w:rFonts w:ascii="TH SarabunIT๙" w:hAnsi="TH SarabunIT๙" w:cs="TH SarabunIT๙"/>
          <w:sz w:val="32"/>
          <w:szCs w:val="32"/>
        </w:rPr>
        <w:t>)</w:t>
      </w:r>
    </w:p>
    <w:p w:rsidR="00E60073" w:rsidRPr="00ED23B0" w:rsidRDefault="00E60073" w:rsidP="00E60073">
      <w:pPr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</w:r>
      <w:r w:rsidRPr="00ED23B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ผู้อำนวยการโรงเรียนบ้านกุงชัย</w:t>
      </w:r>
    </w:p>
    <w:p w:rsidR="005308E0" w:rsidRPr="00E60073" w:rsidRDefault="005308E0" w:rsidP="00E60073"/>
    <w:sectPr w:rsidR="005308E0" w:rsidRPr="00E60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0"/>
    <w:rsid w:val="005308E0"/>
    <w:rsid w:val="00E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F897-CE33-43B9-AA71-00B6D84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2022-10-06T06:38:00Z</dcterms:created>
  <dcterms:modified xsi:type="dcterms:W3CDTF">2022-10-06T06:38:00Z</dcterms:modified>
</cp:coreProperties>
</file>