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4E" w:rsidRPr="000923BE" w:rsidRDefault="00BF664E" w:rsidP="000923BE">
      <w:pPr>
        <w:pStyle w:val="3"/>
        <w:rPr>
          <w:rFonts w:asciiTheme="majorBidi" w:hAnsiTheme="majorBidi" w:cstheme="majorBidi"/>
          <w:b/>
          <w:bCs/>
          <w:snapToGrid/>
        </w:rPr>
      </w:pPr>
      <w:bookmarkStart w:id="0" w:name="_GoBack"/>
      <w:bookmarkEnd w:id="0"/>
      <w:r w:rsidRPr="000923BE">
        <w:rPr>
          <w:rFonts w:asciiTheme="majorBidi" w:hAnsiTheme="majorBidi" w:cstheme="majorBidi"/>
          <w:b/>
          <w:bCs/>
          <w:snapToGrid/>
          <w:cs/>
        </w:rPr>
        <w:t>ตัวชี้วัดกลุ่มสาระการเรียนรู้วิชาภาษาไทย  ชั้นมัธยมศึกษาปีที่ ๒</w:t>
      </w:r>
    </w:p>
    <w:p w:rsidR="00BF664E" w:rsidRPr="000923BE" w:rsidRDefault="00BF664E" w:rsidP="000923BE">
      <w:pPr>
        <w:pStyle w:val="3"/>
        <w:rPr>
          <w:rFonts w:asciiTheme="majorBidi" w:hAnsiTheme="majorBidi" w:cstheme="majorBidi"/>
          <w:b/>
          <w:bCs/>
        </w:rPr>
      </w:pPr>
      <w:r w:rsidRPr="000923BE">
        <w:rPr>
          <w:rFonts w:asciiTheme="majorBidi" w:hAnsiTheme="majorBidi" w:cstheme="majorBidi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b/>
          <w:bCs/>
        </w:rPr>
      </w:pPr>
      <w:r w:rsidRPr="000923BE">
        <w:rPr>
          <w:rFonts w:asciiTheme="majorBidi" w:hAnsiTheme="majorBidi" w:cstheme="majorBidi"/>
          <w:b/>
          <w:bCs/>
          <w:cs/>
        </w:rPr>
        <w:t>มาตรฐาน  ท ๑</w:t>
      </w:r>
      <w:r w:rsidRPr="000923BE">
        <w:rPr>
          <w:rFonts w:asciiTheme="majorBidi" w:hAnsiTheme="majorBidi" w:cstheme="majorBidi"/>
          <w:b/>
          <w:bCs/>
        </w:rPr>
        <w:t>.</w:t>
      </w:r>
      <w:r w:rsidRPr="000923BE">
        <w:rPr>
          <w:rFonts w:asciiTheme="majorBidi" w:hAnsiTheme="majorBidi" w:cstheme="majorBidi"/>
          <w:b/>
          <w:bCs/>
          <w:cs/>
        </w:rPr>
        <w:t>๑</w:t>
      </w:r>
      <w:r w:rsidRPr="000923BE">
        <w:rPr>
          <w:rFonts w:asciiTheme="majorBidi" w:hAnsiTheme="majorBidi" w:cstheme="majorBidi"/>
          <w:b/>
          <w:bCs/>
          <w:cs/>
        </w:rPr>
        <w:tab/>
        <w:t xml:space="preserve"> 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๑  อ่านออกเสียงบทร้อยแก้ว และบทร้อยกรองได้ถูกต้อง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๒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จับใจความสำคัญ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สรุปความและอธิบายรายละเอียดจากเรื่องที่อ่าน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๓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spacing w:val="-6"/>
          <w:cs/>
        </w:rPr>
        <w:t>เขียนผังความคิดเพื่อแสดงความเข้าใจ</w:t>
      </w:r>
      <w:r w:rsidRPr="000923BE">
        <w:rPr>
          <w:rFonts w:asciiTheme="majorBidi" w:hAnsiTheme="majorBidi" w:cstheme="majorBidi"/>
          <w:cs/>
        </w:rPr>
        <w:t>ในบทเรียนต่างๆ ที่อ่าน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๔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อภิปรายแสดงความคิดเห็น และข้อโต้แย้งเกี่ยวกับเรื่องที่อ่าน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๕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วิเคราะห์และจำแนกข้อเท็จจริง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ข้อมูลสนับสนุน และข้อคิดเห็นจากบทความที่อ่าน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cs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๖  ระบุข้อสังเกต การชวนเชื่อ  การโน้มน้าว หรือความสมเหตุสมผลของงานเขียน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๗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spacing w:val="-10"/>
          <w:cs/>
        </w:rPr>
        <w:t>อ่านหนังสือ บทความ หรือคำประพันธ์</w:t>
      </w:r>
      <w:r w:rsidRPr="000923BE">
        <w:rPr>
          <w:rFonts w:asciiTheme="majorBidi" w:hAnsiTheme="majorBidi" w:cstheme="majorBidi"/>
          <w:cs/>
        </w:rPr>
        <w:t>อย่างหลากหลาย และประเมินคุณค่าหรือแนวคิดที่ได้จากการอ่าน</w:t>
      </w:r>
      <w:r w:rsidRPr="000923BE">
        <w:rPr>
          <w:rFonts w:asciiTheme="majorBidi" w:hAnsiTheme="majorBidi" w:cstheme="majorBidi"/>
          <w:spacing w:val="-10"/>
          <w:cs/>
        </w:rPr>
        <w:t xml:space="preserve">  </w:t>
      </w:r>
      <w:r w:rsidRPr="000923BE">
        <w:rPr>
          <w:rFonts w:asciiTheme="majorBidi" w:hAnsiTheme="majorBidi" w:cstheme="majorBidi"/>
          <w:cs/>
        </w:rPr>
        <w:t>เพื่อนำไปใช้แก้ปัญหาในชีวิต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๘  มีมารยาทในการอ่าน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b/>
          <w:bCs/>
          <w:spacing w:val="-8"/>
        </w:rPr>
      </w:pPr>
      <w:r w:rsidRPr="000923BE">
        <w:rPr>
          <w:rFonts w:asciiTheme="majorBidi" w:hAnsiTheme="majorBidi" w:cstheme="majorBidi"/>
          <w:b/>
          <w:bCs/>
          <w:cs/>
        </w:rPr>
        <w:t>มาตรฐาน ท ๒</w:t>
      </w:r>
      <w:r w:rsidRPr="000923BE">
        <w:rPr>
          <w:rFonts w:asciiTheme="majorBidi" w:hAnsiTheme="majorBidi" w:cstheme="majorBidi"/>
          <w:b/>
          <w:bCs/>
        </w:rPr>
        <w:t>.</w:t>
      </w:r>
      <w:r w:rsidRPr="000923BE">
        <w:rPr>
          <w:rFonts w:asciiTheme="majorBidi" w:hAnsiTheme="majorBidi" w:cstheme="majorBidi"/>
          <w:b/>
          <w:bCs/>
          <w:cs/>
        </w:rPr>
        <w:t xml:space="preserve">๑ 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๑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คัดลายมือตัวบรรจงครึ่งบรรทัด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๒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เขียนบรรยายและพรรณนา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๓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เขียนเรียงความ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๔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เขียนย่อความ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w w:val="90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๕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เขียนรายงานการศึกษาค้นคว้า</w:t>
      </w:r>
      <w:r w:rsidRPr="000923BE">
        <w:rPr>
          <w:rFonts w:asciiTheme="majorBidi" w:hAnsiTheme="majorBidi" w:cstheme="majorBidi"/>
          <w:w w:val="90"/>
        </w:rPr>
        <w:t xml:space="preserve"> 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๖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เขียนจดหมายกิจธุระ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๗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เขียนวิเคราะห์ วิจารณ์และแสดงความรู้ ความคิดเห็นหรือโต้แย้งในเรื่องที่อ่านอย่างมีเหตุผล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๘  มีมารยาทในการเขียน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b/>
          <w:bCs/>
        </w:rPr>
      </w:pPr>
      <w:r w:rsidRPr="000923BE">
        <w:rPr>
          <w:rFonts w:asciiTheme="majorBidi" w:hAnsiTheme="majorBidi" w:cstheme="majorBidi"/>
          <w:b/>
          <w:bCs/>
          <w:cs/>
        </w:rPr>
        <w:t>มาตรฐาน ท ๓</w:t>
      </w:r>
      <w:r w:rsidRPr="000923BE">
        <w:rPr>
          <w:rFonts w:asciiTheme="majorBidi" w:hAnsiTheme="majorBidi" w:cstheme="majorBidi"/>
          <w:b/>
          <w:bCs/>
        </w:rPr>
        <w:t>.</w:t>
      </w:r>
      <w:r w:rsidRPr="000923BE">
        <w:rPr>
          <w:rFonts w:asciiTheme="majorBidi" w:hAnsiTheme="majorBidi" w:cstheme="majorBidi"/>
          <w:b/>
          <w:bCs/>
          <w:cs/>
        </w:rPr>
        <w:t>๑</w:t>
      </w:r>
      <w:r w:rsidRPr="000923BE">
        <w:rPr>
          <w:rFonts w:asciiTheme="majorBidi" w:hAnsiTheme="majorBidi" w:cstheme="majorBidi"/>
          <w:b/>
          <w:bCs/>
          <w:cs/>
        </w:rPr>
        <w:tab/>
      </w:r>
      <w:r w:rsidRPr="000923BE">
        <w:rPr>
          <w:rFonts w:asciiTheme="majorBidi" w:hAnsiTheme="majorBidi" w:cstheme="majorBidi"/>
          <w:b/>
          <w:bCs/>
        </w:rPr>
        <w:t xml:space="preserve"> 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๑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พูดสรุปใจความสำคัญของเรื่องที่ฟังและดู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  <w:w w:val="90"/>
          <w:cs/>
        </w:rPr>
        <w:t xml:space="preserve"> </w:t>
      </w:r>
      <w:r w:rsidRPr="000923BE">
        <w:rPr>
          <w:rFonts w:asciiTheme="majorBidi" w:hAnsiTheme="majorBidi" w:cstheme="majorBidi"/>
          <w:w w:val="90"/>
        </w:rPr>
        <w:t xml:space="preserve"> </w:t>
      </w:r>
      <w:r w:rsidRPr="000923BE">
        <w:rPr>
          <w:rFonts w:asciiTheme="majorBidi" w:hAnsiTheme="majorBidi" w:cstheme="majorBidi"/>
          <w:cs/>
        </w:rPr>
        <w:t>วิเคราะห์ข้อเท็จจริง ข้อคิดเห็นและความน่าเชื่อถือของข่าวสารจากสื่อต่างๆ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๓ </w:t>
      </w:r>
      <w:r w:rsidRPr="000923BE">
        <w:rPr>
          <w:rFonts w:asciiTheme="majorBidi" w:hAnsiTheme="majorBidi" w:cstheme="majorBidi"/>
          <w:w w:val="90"/>
        </w:rPr>
        <w:t xml:space="preserve"> </w:t>
      </w:r>
      <w:r w:rsidRPr="000923BE">
        <w:rPr>
          <w:rFonts w:asciiTheme="majorBidi" w:hAnsiTheme="majorBidi" w:cstheme="majorBidi"/>
          <w:cs/>
        </w:rPr>
        <w:t>วิเคราะห์และวิจารณ์เรื่องที่ฟังและดูอย่างมีเหตุผล เพื่อนำข้อคิดมาประยุกต์ใช้ในการดำเนินชีวิต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๔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พูดในโอกาสต่างๆ ได้ตรงตามวัตถุประสงค์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๕  พูดรายงานเรื่องหรือประเด็นที่ศึกษา</w:t>
      </w:r>
      <w:r w:rsidRPr="000923BE">
        <w:rPr>
          <w:rFonts w:asciiTheme="majorBidi" w:hAnsiTheme="majorBidi" w:cstheme="majorBidi"/>
          <w:spacing w:val="-2"/>
          <w:cs/>
        </w:rPr>
        <w:t>ค้นคว้า</w:t>
      </w:r>
      <w:r w:rsidRPr="000923BE">
        <w:rPr>
          <w:rFonts w:asciiTheme="majorBidi" w:hAnsiTheme="majorBidi" w:cstheme="majorBidi"/>
          <w:cs/>
        </w:rPr>
        <w:t>จากการฟัง การดูและการสนทนา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๖  มีมารยาทในการฟัง การดู และการพูด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b/>
          <w:bCs/>
          <w:spacing w:val="-6"/>
        </w:rPr>
      </w:pPr>
      <w:r w:rsidRPr="000923BE">
        <w:rPr>
          <w:rFonts w:asciiTheme="majorBidi" w:hAnsiTheme="majorBidi" w:cstheme="majorBidi"/>
          <w:b/>
          <w:bCs/>
          <w:spacing w:val="-6"/>
          <w:cs/>
        </w:rPr>
        <w:t>มาตรฐาน ท ๔</w:t>
      </w:r>
      <w:r w:rsidRPr="000923BE">
        <w:rPr>
          <w:rFonts w:asciiTheme="majorBidi" w:hAnsiTheme="majorBidi" w:cstheme="majorBidi"/>
          <w:b/>
          <w:bCs/>
          <w:spacing w:val="-6"/>
        </w:rPr>
        <w:t>.</w:t>
      </w:r>
      <w:r w:rsidRPr="000923BE">
        <w:rPr>
          <w:rFonts w:asciiTheme="majorBidi" w:hAnsiTheme="majorBidi" w:cstheme="majorBidi"/>
          <w:b/>
          <w:bCs/>
          <w:spacing w:val="-6"/>
          <w:cs/>
        </w:rPr>
        <w:t>๑</w:t>
      </w:r>
      <w:r w:rsidRPr="000923BE">
        <w:rPr>
          <w:rFonts w:asciiTheme="majorBidi" w:hAnsiTheme="majorBidi" w:cstheme="majorBidi"/>
          <w:b/>
          <w:bCs/>
          <w:spacing w:val="-6"/>
        </w:rPr>
        <w:t xml:space="preserve"> 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๑  สร้างคำในภาษาไทย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๒  วิเคราะห์โครงสร้างประโยคสามัญ ประโยครวมและประโยคซ้อน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๓  แต่งบทร้อยกรอง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lastRenderedPageBreak/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๔ </w:t>
      </w:r>
      <w:r w:rsidRPr="000923BE">
        <w:rPr>
          <w:rFonts w:asciiTheme="majorBidi" w:hAnsiTheme="majorBidi" w:cstheme="majorBidi"/>
          <w:w w:val="90"/>
        </w:rPr>
        <w:t xml:space="preserve"> </w:t>
      </w:r>
      <w:r w:rsidRPr="000923BE">
        <w:rPr>
          <w:rFonts w:asciiTheme="majorBidi" w:hAnsiTheme="majorBidi" w:cstheme="majorBidi"/>
          <w:cs/>
        </w:rPr>
        <w:t>ใช้คำราชาศัพท์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spacing w:val="-6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๕ </w:t>
      </w:r>
      <w:r w:rsidRPr="000923BE">
        <w:rPr>
          <w:rFonts w:asciiTheme="majorBidi" w:hAnsiTheme="majorBidi" w:cstheme="majorBidi"/>
          <w:w w:val="90"/>
          <w:cs/>
        </w:rPr>
        <w:t xml:space="preserve"> </w:t>
      </w:r>
      <w:r w:rsidRPr="000923BE">
        <w:rPr>
          <w:rFonts w:asciiTheme="majorBidi" w:hAnsiTheme="majorBidi" w:cstheme="majorBidi"/>
          <w:cs/>
        </w:rPr>
        <w:t>รวบรวมและอธิบายความหมาย</w:t>
      </w:r>
      <w:r w:rsidRPr="000923BE">
        <w:rPr>
          <w:rFonts w:asciiTheme="majorBidi" w:hAnsiTheme="majorBidi" w:cstheme="majorBidi"/>
          <w:spacing w:val="-4"/>
          <w:cs/>
        </w:rPr>
        <w:t>ของคำภาษาต่างประเทศที่ใช้ในภาษาไทย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  <w:b/>
          <w:bCs/>
        </w:rPr>
      </w:pPr>
      <w:r w:rsidRPr="000923BE">
        <w:rPr>
          <w:rFonts w:asciiTheme="majorBidi" w:hAnsiTheme="majorBidi" w:cstheme="majorBidi"/>
          <w:b/>
          <w:bCs/>
          <w:cs/>
        </w:rPr>
        <w:t>มาตรฐาน ท ๕</w:t>
      </w:r>
      <w:r w:rsidRPr="000923BE">
        <w:rPr>
          <w:rFonts w:asciiTheme="majorBidi" w:hAnsiTheme="majorBidi" w:cstheme="majorBidi"/>
          <w:b/>
          <w:bCs/>
        </w:rPr>
        <w:t>.</w:t>
      </w:r>
      <w:r w:rsidRPr="000923BE">
        <w:rPr>
          <w:rFonts w:asciiTheme="majorBidi" w:hAnsiTheme="majorBidi" w:cstheme="majorBidi"/>
          <w:b/>
          <w:bCs/>
          <w:cs/>
        </w:rPr>
        <w:t xml:space="preserve">๑ 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๑  สรุปเนื้อหาวรรณคดีและวรรณกรรมที่อ่านในระดับที่ยากขึ้น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๒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วิเคราะห์และวิจารณ์วรรณคดีวรรณกรรม</w:t>
      </w:r>
      <w:r w:rsidRPr="000923BE">
        <w:rPr>
          <w:rFonts w:asciiTheme="majorBidi" w:hAnsiTheme="majorBidi" w:cstheme="majorBidi"/>
          <w:spacing w:val="-4"/>
          <w:cs/>
        </w:rPr>
        <w:t xml:space="preserve">  </w:t>
      </w:r>
      <w:r w:rsidRPr="000923BE">
        <w:rPr>
          <w:rFonts w:asciiTheme="majorBidi" w:hAnsiTheme="majorBidi" w:cstheme="majorBidi"/>
          <w:cs/>
        </w:rPr>
        <w:t>และวรรณกรรมท้องถิ่นที่อ่าน พร้อมยกเหตุผลประกอบ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๓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อธิบายคุณค่าของวรรณคดีและวรรณกรรมที่อ่าน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>๔  สรุปความรู้และข้อคิดจากการอ่าน ไปประยุกต์ใช้ในชีวิตจริง</w:t>
      </w:r>
    </w:p>
    <w:p w:rsidR="00BF664E" w:rsidRPr="000923BE" w:rsidRDefault="00BF664E" w:rsidP="000923BE">
      <w:pPr>
        <w:pStyle w:val="3"/>
        <w:ind w:firstLine="0"/>
        <w:rPr>
          <w:rFonts w:asciiTheme="majorBidi" w:hAnsiTheme="majorBidi" w:cstheme="majorBidi"/>
        </w:rPr>
      </w:pPr>
      <w:r w:rsidRPr="000923BE">
        <w:rPr>
          <w:rFonts w:asciiTheme="majorBidi" w:hAnsiTheme="majorBidi" w:cstheme="majorBidi"/>
          <w:cs/>
        </w:rPr>
        <w:t>ม</w:t>
      </w:r>
      <w:r w:rsidRPr="000923BE">
        <w:rPr>
          <w:rFonts w:asciiTheme="majorBidi" w:hAnsiTheme="majorBidi" w:cstheme="majorBidi"/>
        </w:rPr>
        <w:t>.</w:t>
      </w:r>
      <w:r w:rsidRPr="000923BE">
        <w:rPr>
          <w:rFonts w:asciiTheme="majorBidi" w:hAnsiTheme="majorBidi" w:cstheme="majorBidi"/>
          <w:cs/>
        </w:rPr>
        <w:t>๒</w:t>
      </w:r>
      <w:r w:rsidRPr="000923BE">
        <w:rPr>
          <w:rFonts w:asciiTheme="majorBidi" w:hAnsiTheme="majorBidi" w:cstheme="majorBidi"/>
        </w:rPr>
        <w:t>/</w:t>
      </w:r>
      <w:r w:rsidRPr="000923BE">
        <w:rPr>
          <w:rFonts w:asciiTheme="majorBidi" w:hAnsiTheme="majorBidi" w:cstheme="majorBidi"/>
          <w:cs/>
        </w:rPr>
        <w:t xml:space="preserve">๕ </w:t>
      </w:r>
      <w:r w:rsidRPr="000923BE">
        <w:rPr>
          <w:rFonts w:asciiTheme="majorBidi" w:hAnsiTheme="majorBidi" w:cstheme="majorBidi"/>
        </w:rPr>
        <w:t xml:space="preserve"> </w:t>
      </w:r>
      <w:r w:rsidRPr="000923BE">
        <w:rPr>
          <w:rFonts w:asciiTheme="majorBidi" w:hAnsiTheme="majorBidi" w:cstheme="majorBidi"/>
          <w:cs/>
        </w:rPr>
        <w:t>ท่องจำบทอาขยานตามที่กำหนดและบทร้อยกรองที่มีคุณค่าตามความสนใจ</w:t>
      </w:r>
    </w:p>
    <w:p w:rsidR="000923BE" w:rsidRDefault="000923BE" w:rsidP="000923BE">
      <w:pPr>
        <w:pStyle w:val="3"/>
        <w:rPr>
          <w:rFonts w:asciiTheme="majorBidi" w:hAnsiTheme="majorBidi" w:cstheme="majorBidi"/>
        </w:rPr>
      </w:pPr>
    </w:p>
    <w:sectPr w:rsidR="000923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43" w:rsidRDefault="009C7643" w:rsidP="00765C25">
      <w:pPr>
        <w:spacing w:after="0" w:line="240" w:lineRule="auto"/>
      </w:pPr>
      <w:r>
        <w:separator/>
      </w:r>
    </w:p>
  </w:endnote>
  <w:endnote w:type="continuationSeparator" w:id="0">
    <w:p w:rsidR="009C7643" w:rsidRDefault="009C7643" w:rsidP="0076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43" w:rsidRDefault="009C7643" w:rsidP="00765C25">
      <w:pPr>
        <w:spacing w:after="0" w:line="240" w:lineRule="auto"/>
      </w:pPr>
      <w:r>
        <w:separator/>
      </w:r>
    </w:p>
  </w:footnote>
  <w:footnote w:type="continuationSeparator" w:id="0">
    <w:p w:rsidR="009C7643" w:rsidRDefault="009C7643" w:rsidP="0076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C25" w:rsidRDefault="00765C25">
    <w:pPr>
      <w:pStyle w:val="a4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49323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C25" w:rsidRDefault="00765C25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hint="cs"/>
                              <w:cs/>
                            </w:rPr>
                            <w:t>งานวิชาการโรงเรียนบ้านภูดิน(มิตรผลอุปถัมภ์)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WuPiJNoCAAC7BQAADgAAAAAAAAAAAAAAAAAuAgAAZHJz&#10;L2Uyb0RvYy54bWxQSwECLQAUAAYACAAAACEAXMz1P9sAAAAEAQAADwAAAAAAAAAAAAAAAAA0BQAA&#10;ZHJzL2Rvd25yZXYueG1sUEsFBgAAAAAEAAQA8wAAADwGAAAAAA==&#10;" o:allowincell="f" filled="f" stroked="f">
              <v:textbox style="mso-fit-shape-to-text:t" inset=",0,,0">
                <w:txbxContent>
                  <w:p w:rsidR="00765C25" w:rsidRDefault="00765C25">
                    <w:pPr>
                      <w:spacing w:after="0" w:line="240" w:lineRule="auto"/>
                      <w:jc w:val="right"/>
                    </w:pPr>
                    <w:r>
                      <w:rPr>
                        <w:rFonts w:hint="cs"/>
                        <w:cs/>
                      </w:rPr>
                      <w:t>งานวิชาการโรงเรียนบ้านภูดิน(มิตรผลอุปถัมภ์)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27807FA4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765C25" w:rsidRDefault="00765C25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Pr="00765C25">
                            <w:rPr>
                              <w:noProof/>
                              <w:color w:val="FFFFFF" w:themeColor="background1"/>
                              <w:lang w:val="th-TH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" o:allowincell="f" fillcolor="#4f81bd [3204]" stroked="f">
              <v:textbox style="mso-fit-shape-to-text:t" inset=",0,,0">
                <w:txbxContent>
                  <w:p w:rsidR="00765C25" w:rsidRDefault="00765C25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Pr="00765C25">
                      <w:rPr>
                        <w:noProof/>
                        <w:color w:val="FFFFFF" w:themeColor="background1"/>
                        <w:lang w:val="th-TH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E0"/>
    <w:rsid w:val="000923BE"/>
    <w:rsid w:val="001836D0"/>
    <w:rsid w:val="002C247E"/>
    <w:rsid w:val="00316260"/>
    <w:rsid w:val="003474FF"/>
    <w:rsid w:val="00765C25"/>
    <w:rsid w:val="0098640A"/>
    <w:rsid w:val="009B6FFF"/>
    <w:rsid w:val="009C7643"/>
    <w:rsid w:val="00A1639C"/>
    <w:rsid w:val="00BF664E"/>
    <w:rsid w:val="00D9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E0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BF664E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qFormat/>
    <w:rsid w:val="00BF664E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/>
      <w:snapToGrid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F664E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BF664E"/>
    <w:rPr>
      <w:rFonts w:ascii="Cordia New" w:eastAsia="Angsana New" w:hAnsi="Cordia New" w:cs="Cordia New"/>
      <w:snapToGrid w:val="0"/>
      <w:sz w:val="32"/>
      <w:szCs w:val="32"/>
    </w:rPr>
  </w:style>
  <w:style w:type="paragraph" w:customStyle="1" w:styleId="Jlist">
    <w:name w:val="Jlist"/>
    <w:basedOn w:val="a"/>
    <w:rsid w:val="00BF664E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styleId="a3">
    <w:name w:val="page number"/>
    <w:basedOn w:val="a0"/>
    <w:rsid w:val="00BF664E"/>
  </w:style>
  <w:style w:type="paragraph" w:styleId="2">
    <w:name w:val="Body Text Indent 2"/>
    <w:basedOn w:val="a"/>
    <w:link w:val="20"/>
    <w:rsid w:val="00BF664E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การเยื้องเนื้อความ 2 อักขระ"/>
    <w:basedOn w:val="a0"/>
    <w:link w:val="2"/>
    <w:rsid w:val="00BF664E"/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F6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76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5C25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76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5C25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E0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BF664E"/>
    <w:pPr>
      <w:keepNext/>
      <w:keepLines/>
      <w:spacing w:before="480" w:after="0" w:line="240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qFormat/>
    <w:rsid w:val="00BF664E"/>
    <w:pPr>
      <w:keepNext/>
      <w:widowControl w:val="0"/>
      <w:spacing w:after="0" w:line="240" w:lineRule="auto"/>
      <w:ind w:firstLine="993"/>
      <w:outlineLvl w:val="2"/>
    </w:pPr>
    <w:rPr>
      <w:rFonts w:ascii="Cordia New" w:eastAsia="Angsana New" w:hAnsi="Cordia New"/>
      <w:snapToGrid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F664E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BF664E"/>
    <w:rPr>
      <w:rFonts w:ascii="Cordia New" w:eastAsia="Angsana New" w:hAnsi="Cordia New" w:cs="Cordia New"/>
      <w:snapToGrid w:val="0"/>
      <w:sz w:val="32"/>
      <w:szCs w:val="32"/>
    </w:rPr>
  </w:style>
  <w:style w:type="paragraph" w:customStyle="1" w:styleId="Jlist">
    <w:name w:val="Jlist"/>
    <w:basedOn w:val="a"/>
    <w:rsid w:val="00BF664E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styleId="a3">
    <w:name w:val="page number"/>
    <w:basedOn w:val="a0"/>
    <w:rsid w:val="00BF664E"/>
  </w:style>
  <w:style w:type="paragraph" w:styleId="2">
    <w:name w:val="Body Text Indent 2"/>
    <w:basedOn w:val="a"/>
    <w:link w:val="20"/>
    <w:rsid w:val="00BF664E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การเยื้องเนื้อความ 2 อักขระ"/>
    <w:basedOn w:val="a0"/>
    <w:link w:val="2"/>
    <w:rsid w:val="00BF664E"/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F6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76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65C25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765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65C25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9D73F-9D73-462E-A7AF-1DAEEF9D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2016-11-08T07:13:00Z</dcterms:created>
  <dcterms:modified xsi:type="dcterms:W3CDTF">2016-11-09T06:56:00Z</dcterms:modified>
</cp:coreProperties>
</file>